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D2F205" w14:textId="519B9EA1" w:rsidR="0037249B" w:rsidRPr="00352C50" w:rsidRDefault="0037249B" w:rsidP="0037249B">
      <w:pPr>
        <w:spacing w:after="0"/>
        <w:rPr>
          <w:b/>
          <w:bCs/>
        </w:rPr>
      </w:pPr>
      <w:r w:rsidRPr="00352C50">
        <w:rPr>
          <w:b/>
          <w:bCs/>
        </w:rPr>
        <w:t>VEHICLE HISTORY</w:t>
      </w:r>
    </w:p>
    <w:p w14:paraId="42C95209" w14:textId="41B72BBF" w:rsidR="0037249B" w:rsidRPr="00352C50" w:rsidRDefault="0037249B" w:rsidP="0037249B">
      <w:pPr>
        <w:spacing w:after="0"/>
        <w:rPr>
          <w:b/>
          <w:bCs/>
          <w:color w:val="C00000"/>
        </w:rPr>
      </w:pPr>
      <w:r w:rsidRPr="00352C50">
        <w:rPr>
          <w:b/>
          <w:bCs/>
          <w:color w:val="C00000"/>
        </w:rPr>
        <w:t>RF444 -- MXX421 – LT HISTORY</w:t>
      </w:r>
    </w:p>
    <w:p w14:paraId="4E7EDC6B" w14:textId="77777777" w:rsidR="0037249B" w:rsidRPr="00352C50" w:rsidRDefault="0037249B" w:rsidP="0037249B">
      <w:pPr>
        <w:spacing w:after="0"/>
        <w:rPr>
          <w:b/>
          <w:bCs/>
          <w:color w:val="C00000"/>
        </w:rPr>
      </w:pPr>
    </w:p>
    <w:p w14:paraId="09811CB0" w14:textId="57466452" w:rsidR="0037249B" w:rsidRPr="00352C50" w:rsidRDefault="0037249B" w:rsidP="0037249B">
      <w:pPr>
        <w:spacing w:after="0"/>
        <w:rPr>
          <w:color w:val="C00000"/>
        </w:rPr>
      </w:pPr>
      <w:r w:rsidRPr="00352C50">
        <w:rPr>
          <w:color w:val="C00000"/>
        </w:rPr>
        <w:t>2/53</w:t>
      </w:r>
      <w:r w:rsidRPr="00352C50">
        <w:rPr>
          <w:color w:val="C00000"/>
        </w:rPr>
        <w:tab/>
      </w:r>
      <w:r w:rsidRPr="00352C50">
        <w:rPr>
          <w:color w:val="C00000"/>
        </w:rPr>
        <w:tab/>
        <w:t>D</w:t>
      </w:r>
      <w:r w:rsidRPr="00352C50">
        <w:rPr>
          <w:color w:val="C00000"/>
        </w:rPr>
        <w:tab/>
        <w:t>new into service on 208 (Dalston)</w:t>
      </w:r>
    </w:p>
    <w:p w14:paraId="341A0B20" w14:textId="42837F59" w:rsidR="0037249B" w:rsidRPr="00352C50" w:rsidRDefault="0037249B" w:rsidP="0037249B">
      <w:pPr>
        <w:spacing w:after="0"/>
        <w:rPr>
          <w:color w:val="C00000"/>
        </w:rPr>
      </w:pPr>
      <w:r w:rsidRPr="00352C50">
        <w:rPr>
          <w:color w:val="C00000"/>
        </w:rPr>
        <w:t>8/57</w:t>
      </w:r>
      <w:r w:rsidRPr="00352C50">
        <w:rPr>
          <w:color w:val="C00000"/>
        </w:rPr>
        <w:tab/>
      </w:r>
      <w:r w:rsidRPr="00352C50">
        <w:rPr>
          <w:color w:val="C00000"/>
        </w:rPr>
        <w:tab/>
        <w:t>D</w:t>
      </w:r>
      <w:r w:rsidRPr="00352C50">
        <w:rPr>
          <w:color w:val="C00000"/>
        </w:rPr>
        <w:tab/>
        <w:t>to Aldenham overhaul</w:t>
      </w:r>
    </w:p>
    <w:p w14:paraId="74351217" w14:textId="05743C9F" w:rsidR="0037249B" w:rsidRPr="00352C50" w:rsidRDefault="0037249B" w:rsidP="0037249B">
      <w:pPr>
        <w:spacing w:after="0"/>
        <w:rPr>
          <w:color w:val="C00000"/>
        </w:rPr>
      </w:pPr>
      <w:r w:rsidRPr="00352C50">
        <w:rPr>
          <w:color w:val="C00000"/>
        </w:rPr>
        <w:t>58-60</w:t>
      </w:r>
      <w:r w:rsidRPr="00352C50">
        <w:rPr>
          <w:color w:val="C00000"/>
        </w:rPr>
        <w:tab/>
      </w:r>
      <w:r w:rsidRPr="00352C50">
        <w:rPr>
          <w:color w:val="C00000"/>
        </w:rPr>
        <w:tab/>
        <w:t>D</w:t>
      </w:r>
      <w:r w:rsidRPr="00352C50">
        <w:rPr>
          <w:color w:val="C00000"/>
        </w:rPr>
        <w:tab/>
        <w:t>used on 208</w:t>
      </w:r>
    </w:p>
    <w:p w14:paraId="2D723FB2" w14:textId="6A2C2A91" w:rsidR="0037249B" w:rsidRPr="00352C50" w:rsidRDefault="0037249B" w:rsidP="0037249B">
      <w:pPr>
        <w:spacing w:after="0"/>
        <w:rPr>
          <w:color w:val="C00000"/>
        </w:rPr>
      </w:pPr>
      <w:r w:rsidRPr="00352C50">
        <w:rPr>
          <w:color w:val="C00000"/>
        </w:rPr>
        <w:t>8/61</w:t>
      </w:r>
      <w:r w:rsidRPr="00352C50">
        <w:rPr>
          <w:color w:val="C00000"/>
        </w:rPr>
        <w:tab/>
      </w:r>
      <w:r w:rsidRPr="00352C50">
        <w:rPr>
          <w:color w:val="C00000"/>
        </w:rPr>
        <w:tab/>
        <w:t>D</w:t>
      </w:r>
      <w:r w:rsidRPr="00352C50">
        <w:rPr>
          <w:color w:val="C00000"/>
        </w:rPr>
        <w:tab/>
        <w:t>to Aldenham overhaul</w:t>
      </w:r>
    </w:p>
    <w:p w14:paraId="6776CAB1" w14:textId="2E31DFFC" w:rsidR="0037249B" w:rsidRPr="00352C50" w:rsidRDefault="0037249B" w:rsidP="0037249B">
      <w:pPr>
        <w:spacing w:after="0"/>
        <w:rPr>
          <w:color w:val="C00000"/>
        </w:rPr>
      </w:pPr>
      <w:r w:rsidRPr="00352C50">
        <w:rPr>
          <w:color w:val="C00000"/>
        </w:rPr>
        <w:t>8/61</w:t>
      </w:r>
      <w:r w:rsidRPr="00352C50">
        <w:rPr>
          <w:color w:val="C00000"/>
        </w:rPr>
        <w:tab/>
      </w:r>
      <w:r w:rsidRPr="00352C50">
        <w:rPr>
          <w:color w:val="C00000"/>
        </w:rPr>
        <w:tab/>
        <w:t xml:space="preserve">A     </w:t>
      </w:r>
      <w:r w:rsidRPr="00352C50">
        <w:rPr>
          <w:color w:val="C00000"/>
        </w:rPr>
        <w:tab/>
        <w:t>from o/h for 213 (Sutton)</w:t>
      </w:r>
    </w:p>
    <w:p w14:paraId="77052E3B" w14:textId="22B56C3B" w:rsidR="0037249B" w:rsidRPr="00352C50" w:rsidRDefault="0037249B" w:rsidP="0037249B">
      <w:pPr>
        <w:spacing w:after="0"/>
        <w:rPr>
          <w:color w:val="C00000"/>
        </w:rPr>
      </w:pPr>
      <w:r w:rsidRPr="00352C50">
        <w:rPr>
          <w:color w:val="C00000"/>
        </w:rPr>
        <w:t>5/63</w:t>
      </w:r>
      <w:r w:rsidRPr="00352C50">
        <w:rPr>
          <w:color w:val="C00000"/>
        </w:rPr>
        <w:tab/>
      </w:r>
      <w:r w:rsidRPr="00352C50">
        <w:rPr>
          <w:color w:val="C00000"/>
        </w:rPr>
        <w:tab/>
        <w:t>HL</w:t>
      </w:r>
      <w:r w:rsidRPr="00352C50">
        <w:rPr>
          <w:color w:val="C00000"/>
        </w:rPr>
        <w:tab/>
        <w:t>into store (displaced by RT from 213) (Hanwell)</w:t>
      </w:r>
    </w:p>
    <w:p w14:paraId="6B47B7D2" w14:textId="460D94BC" w:rsidR="0037249B" w:rsidRPr="00352C50" w:rsidRDefault="0037249B" w:rsidP="0037249B">
      <w:pPr>
        <w:spacing w:after="0"/>
        <w:rPr>
          <w:color w:val="C00000"/>
        </w:rPr>
      </w:pPr>
      <w:r w:rsidRPr="00352C50">
        <w:rPr>
          <w:color w:val="C00000"/>
        </w:rPr>
        <w:t>5/63</w:t>
      </w:r>
      <w:r w:rsidRPr="00352C50">
        <w:rPr>
          <w:color w:val="C00000"/>
        </w:rPr>
        <w:tab/>
      </w:r>
      <w:r w:rsidRPr="00352C50">
        <w:rPr>
          <w:color w:val="C00000"/>
        </w:rPr>
        <w:tab/>
        <w:t>AR</w:t>
      </w:r>
      <w:r w:rsidRPr="00352C50">
        <w:rPr>
          <w:color w:val="C00000"/>
        </w:rPr>
        <w:tab/>
        <w:t xml:space="preserve">..transfer for 236 </w:t>
      </w:r>
      <w:r w:rsidR="00D919AC" w:rsidRPr="00352C50">
        <w:rPr>
          <w:color w:val="C00000"/>
        </w:rPr>
        <w:t>(Tottenham)</w:t>
      </w:r>
    </w:p>
    <w:p w14:paraId="05A1B1AC" w14:textId="191019E3" w:rsidR="00D919AC" w:rsidRPr="00352C50" w:rsidRDefault="00D919AC" w:rsidP="0037249B">
      <w:pPr>
        <w:spacing w:after="0"/>
        <w:rPr>
          <w:color w:val="C00000"/>
        </w:rPr>
      </w:pPr>
      <w:r w:rsidRPr="00352C50">
        <w:rPr>
          <w:color w:val="C00000"/>
        </w:rPr>
        <w:t>7/63</w:t>
      </w:r>
      <w:r w:rsidRPr="00352C50">
        <w:rPr>
          <w:color w:val="C00000"/>
        </w:rPr>
        <w:tab/>
      </w:r>
      <w:r w:rsidRPr="00352C50">
        <w:rPr>
          <w:color w:val="C00000"/>
        </w:rPr>
        <w:tab/>
        <w:t>AR</w:t>
      </w:r>
      <w:r w:rsidRPr="00352C50">
        <w:rPr>
          <w:color w:val="C00000"/>
        </w:rPr>
        <w:tab/>
        <w:t>into store</w:t>
      </w:r>
    </w:p>
    <w:p w14:paraId="234C15A1" w14:textId="6F24FA21" w:rsidR="00D919AC" w:rsidRPr="00352C50" w:rsidRDefault="00D919AC" w:rsidP="0037249B">
      <w:pPr>
        <w:spacing w:after="0"/>
        <w:rPr>
          <w:color w:val="C00000"/>
        </w:rPr>
      </w:pPr>
      <w:r w:rsidRPr="00352C50">
        <w:rPr>
          <w:color w:val="C00000"/>
        </w:rPr>
        <w:t>8/63</w:t>
      </w:r>
      <w:r w:rsidRPr="00352C50">
        <w:rPr>
          <w:color w:val="C00000"/>
        </w:rPr>
        <w:tab/>
      </w:r>
      <w:r w:rsidRPr="00352C50">
        <w:rPr>
          <w:color w:val="C00000"/>
        </w:rPr>
        <w:tab/>
        <w:t>AR</w:t>
      </w:r>
      <w:r w:rsidRPr="00352C50">
        <w:rPr>
          <w:color w:val="C00000"/>
        </w:rPr>
        <w:tab/>
        <w:t>..and out</w:t>
      </w:r>
    </w:p>
    <w:p w14:paraId="31E2D4C1" w14:textId="1584DF9C" w:rsidR="00D919AC" w:rsidRPr="00352C50" w:rsidRDefault="00D919AC" w:rsidP="0037249B">
      <w:pPr>
        <w:spacing w:after="0"/>
        <w:rPr>
          <w:color w:val="C00000"/>
        </w:rPr>
      </w:pPr>
      <w:r w:rsidRPr="00352C50">
        <w:rPr>
          <w:color w:val="C00000"/>
        </w:rPr>
        <w:t xml:space="preserve">1964 </w:t>
      </w:r>
      <w:r w:rsidRPr="00352C50">
        <w:rPr>
          <w:color w:val="C00000"/>
        </w:rPr>
        <w:tab/>
      </w:r>
      <w:r w:rsidRPr="00352C50">
        <w:rPr>
          <w:color w:val="C00000"/>
        </w:rPr>
        <w:tab/>
        <w:t>AR</w:t>
      </w:r>
    </w:p>
    <w:p w14:paraId="32832E50" w14:textId="599ADEB4" w:rsidR="00D919AC" w:rsidRPr="00352C50" w:rsidRDefault="00D919AC" w:rsidP="0037249B">
      <w:pPr>
        <w:spacing w:after="0"/>
        <w:rPr>
          <w:color w:val="C00000"/>
        </w:rPr>
      </w:pPr>
      <w:r w:rsidRPr="00352C50">
        <w:rPr>
          <w:color w:val="C00000"/>
        </w:rPr>
        <w:t>5/65</w:t>
      </w:r>
      <w:r w:rsidRPr="00352C50">
        <w:rPr>
          <w:color w:val="C00000"/>
        </w:rPr>
        <w:tab/>
      </w:r>
      <w:r w:rsidRPr="00352C50">
        <w:rPr>
          <w:color w:val="C00000"/>
        </w:rPr>
        <w:tab/>
        <w:t>AR</w:t>
      </w:r>
      <w:r w:rsidRPr="00352C50">
        <w:rPr>
          <w:color w:val="C00000"/>
        </w:rPr>
        <w:tab/>
        <w:t>to Aldenham overhaul</w:t>
      </w:r>
    </w:p>
    <w:p w14:paraId="34D9388C" w14:textId="09A64D1A" w:rsidR="00D919AC" w:rsidRPr="00352C50" w:rsidRDefault="00D919AC" w:rsidP="0037249B">
      <w:pPr>
        <w:spacing w:after="0"/>
        <w:rPr>
          <w:color w:val="C00000"/>
        </w:rPr>
      </w:pPr>
      <w:r w:rsidRPr="00352C50">
        <w:rPr>
          <w:color w:val="C00000"/>
        </w:rPr>
        <w:t>8/65</w:t>
      </w:r>
      <w:r w:rsidRPr="00352C50">
        <w:rPr>
          <w:color w:val="C00000"/>
        </w:rPr>
        <w:tab/>
      </w:r>
      <w:r w:rsidRPr="00352C50">
        <w:rPr>
          <w:color w:val="C00000"/>
        </w:rPr>
        <w:tab/>
        <w:t>T</w:t>
      </w:r>
      <w:r w:rsidRPr="00352C50">
        <w:rPr>
          <w:color w:val="C00000"/>
        </w:rPr>
        <w:tab/>
        <w:t>from Aldenham, unlicensed (Leyton)</w:t>
      </w:r>
    </w:p>
    <w:p w14:paraId="32BD2D38" w14:textId="60E23428" w:rsidR="00D919AC" w:rsidRPr="00352C50" w:rsidRDefault="00D919AC" w:rsidP="0037249B">
      <w:pPr>
        <w:spacing w:after="0"/>
        <w:rPr>
          <w:color w:val="C00000"/>
        </w:rPr>
      </w:pPr>
      <w:r w:rsidRPr="00352C50">
        <w:rPr>
          <w:color w:val="C00000"/>
        </w:rPr>
        <w:t>9/65</w:t>
      </w:r>
      <w:r w:rsidRPr="00352C50">
        <w:rPr>
          <w:color w:val="C00000"/>
        </w:rPr>
        <w:tab/>
      </w:r>
      <w:r w:rsidRPr="00352C50">
        <w:rPr>
          <w:color w:val="C00000"/>
        </w:rPr>
        <w:tab/>
        <w:t>T</w:t>
      </w:r>
      <w:r w:rsidRPr="00352C50">
        <w:rPr>
          <w:color w:val="C00000"/>
        </w:rPr>
        <w:tab/>
        <w:t>service</w:t>
      </w:r>
    </w:p>
    <w:p w14:paraId="20159FBB" w14:textId="7D633576" w:rsidR="00D919AC" w:rsidRPr="00352C50" w:rsidRDefault="00D919AC" w:rsidP="0037249B">
      <w:pPr>
        <w:spacing w:after="0"/>
        <w:rPr>
          <w:color w:val="C00000"/>
        </w:rPr>
      </w:pPr>
      <w:r w:rsidRPr="00352C50">
        <w:rPr>
          <w:color w:val="C00000"/>
        </w:rPr>
        <w:t>6/66</w:t>
      </w:r>
      <w:r w:rsidRPr="00352C50">
        <w:rPr>
          <w:color w:val="C00000"/>
        </w:rPr>
        <w:tab/>
      </w:r>
      <w:r w:rsidRPr="00352C50">
        <w:rPr>
          <w:color w:val="C00000"/>
        </w:rPr>
        <w:tab/>
        <w:t>T</w:t>
      </w:r>
      <w:r w:rsidRPr="00352C50">
        <w:rPr>
          <w:color w:val="C00000"/>
        </w:rPr>
        <w:tab/>
        <w:t>delicensed, OMO mods, B39F</w:t>
      </w:r>
    </w:p>
    <w:p w14:paraId="4026296C" w14:textId="24C77B00" w:rsidR="00D919AC" w:rsidRPr="00352C50" w:rsidRDefault="00D919AC" w:rsidP="0037249B">
      <w:pPr>
        <w:spacing w:after="0"/>
        <w:rPr>
          <w:color w:val="C00000"/>
        </w:rPr>
      </w:pPr>
      <w:r w:rsidRPr="00352C50">
        <w:rPr>
          <w:color w:val="C00000"/>
        </w:rPr>
        <w:t>6/66</w:t>
      </w:r>
      <w:r w:rsidRPr="00352C50">
        <w:rPr>
          <w:color w:val="C00000"/>
        </w:rPr>
        <w:tab/>
      </w:r>
      <w:r w:rsidRPr="00352C50">
        <w:rPr>
          <w:color w:val="C00000"/>
        </w:rPr>
        <w:tab/>
        <w:t>L</w:t>
      </w:r>
      <w:r w:rsidRPr="00352C50">
        <w:rPr>
          <w:color w:val="C00000"/>
        </w:rPr>
        <w:tab/>
        <w:t>..change store (Loughton)</w:t>
      </w:r>
    </w:p>
    <w:p w14:paraId="408E0806" w14:textId="7A74FCFF" w:rsidR="00D919AC" w:rsidRPr="00352C50" w:rsidRDefault="00D919AC" w:rsidP="0037249B">
      <w:pPr>
        <w:spacing w:after="0"/>
        <w:rPr>
          <w:color w:val="C00000"/>
        </w:rPr>
      </w:pPr>
      <w:r w:rsidRPr="00352C50">
        <w:rPr>
          <w:color w:val="C00000"/>
        </w:rPr>
        <w:t>9/66</w:t>
      </w:r>
      <w:r w:rsidRPr="00352C50">
        <w:rPr>
          <w:color w:val="C00000"/>
        </w:rPr>
        <w:tab/>
      </w:r>
      <w:r w:rsidRPr="00352C50">
        <w:rPr>
          <w:color w:val="C00000"/>
        </w:rPr>
        <w:tab/>
        <w:t>NS</w:t>
      </w:r>
      <w:r w:rsidRPr="00352C50">
        <w:rPr>
          <w:color w:val="C00000"/>
        </w:rPr>
        <w:tab/>
        <w:t>transfer (North Street)</w:t>
      </w:r>
    </w:p>
    <w:p w14:paraId="1C2DA0D3" w14:textId="059B3EBF" w:rsidR="00D919AC" w:rsidRPr="00352C50" w:rsidRDefault="00D919AC" w:rsidP="0037249B">
      <w:pPr>
        <w:spacing w:after="0"/>
        <w:rPr>
          <w:color w:val="C00000"/>
        </w:rPr>
      </w:pPr>
      <w:r w:rsidRPr="00352C50">
        <w:rPr>
          <w:color w:val="C00000"/>
        </w:rPr>
        <w:t>6/69</w:t>
      </w:r>
      <w:r w:rsidRPr="00352C50">
        <w:rPr>
          <w:color w:val="C00000"/>
        </w:rPr>
        <w:tab/>
      </w:r>
      <w:r w:rsidRPr="00352C50">
        <w:rPr>
          <w:color w:val="C00000"/>
        </w:rPr>
        <w:tab/>
        <w:t>NS</w:t>
      </w:r>
      <w:r w:rsidRPr="00352C50">
        <w:rPr>
          <w:color w:val="C00000"/>
        </w:rPr>
        <w:tab/>
        <w:t>into store</w:t>
      </w:r>
    </w:p>
    <w:p w14:paraId="6222FB27" w14:textId="26EF1761" w:rsidR="00D919AC" w:rsidRPr="00352C50" w:rsidRDefault="00D919AC" w:rsidP="0037249B">
      <w:pPr>
        <w:spacing w:after="0"/>
        <w:rPr>
          <w:color w:val="C00000"/>
        </w:rPr>
      </w:pPr>
      <w:r w:rsidRPr="00352C50">
        <w:rPr>
          <w:color w:val="C00000"/>
        </w:rPr>
        <w:t>8/69</w:t>
      </w:r>
      <w:r w:rsidRPr="00352C50">
        <w:rPr>
          <w:color w:val="C00000"/>
        </w:rPr>
        <w:tab/>
      </w:r>
      <w:r w:rsidRPr="00352C50">
        <w:rPr>
          <w:color w:val="C00000"/>
        </w:rPr>
        <w:tab/>
        <w:t>AV</w:t>
      </w:r>
      <w:r w:rsidRPr="00352C50">
        <w:rPr>
          <w:color w:val="C00000"/>
        </w:rPr>
        <w:tab/>
        <w:t>transfer (Hounslow) : used on 237, 211</w:t>
      </w:r>
    </w:p>
    <w:p w14:paraId="42B3BF16" w14:textId="4B843DA0" w:rsidR="00D919AC" w:rsidRPr="00352C50" w:rsidRDefault="00D919AC" w:rsidP="0037249B">
      <w:pPr>
        <w:spacing w:after="0"/>
        <w:rPr>
          <w:color w:val="C00000"/>
        </w:rPr>
      </w:pPr>
      <w:r w:rsidRPr="00352C50">
        <w:rPr>
          <w:color w:val="C00000"/>
        </w:rPr>
        <w:t>70-1</w:t>
      </w:r>
      <w:r w:rsidRPr="00352C50">
        <w:rPr>
          <w:color w:val="C00000"/>
        </w:rPr>
        <w:tab/>
      </w:r>
      <w:r w:rsidRPr="00352C50">
        <w:rPr>
          <w:color w:val="C00000"/>
        </w:rPr>
        <w:tab/>
        <w:t>AV</w:t>
      </w:r>
    </w:p>
    <w:p w14:paraId="5E2BBC9E" w14:textId="6D95E8B5" w:rsidR="00D919AC" w:rsidRPr="00352C50" w:rsidRDefault="00D919AC" w:rsidP="0037249B">
      <w:pPr>
        <w:spacing w:after="0"/>
        <w:rPr>
          <w:color w:val="C00000"/>
        </w:rPr>
      </w:pPr>
      <w:r w:rsidRPr="00352C50">
        <w:rPr>
          <w:color w:val="C00000"/>
        </w:rPr>
        <w:t>3/72</w:t>
      </w:r>
      <w:r w:rsidRPr="00352C50">
        <w:rPr>
          <w:color w:val="C00000"/>
        </w:rPr>
        <w:tab/>
      </w:r>
      <w:r w:rsidRPr="00352C50">
        <w:rPr>
          <w:color w:val="C00000"/>
        </w:rPr>
        <w:tab/>
        <w:t>AV</w:t>
      </w:r>
      <w:r w:rsidRPr="00352C50">
        <w:rPr>
          <w:color w:val="C00000"/>
        </w:rPr>
        <w:tab/>
        <w:t>into store</w:t>
      </w:r>
    </w:p>
    <w:p w14:paraId="39D610B8" w14:textId="2A85ED7A" w:rsidR="00D919AC" w:rsidRPr="00352C50" w:rsidRDefault="00352C50" w:rsidP="0037249B">
      <w:pPr>
        <w:spacing w:after="0"/>
        <w:rPr>
          <w:color w:val="C00000"/>
        </w:rPr>
      </w:pPr>
      <w:r w:rsidRPr="00352C50">
        <w:rPr>
          <w:color w:val="C00000"/>
        </w:rPr>
        <w:t>6/72</w:t>
      </w:r>
      <w:r w:rsidRPr="00352C50">
        <w:rPr>
          <w:color w:val="C00000"/>
        </w:rPr>
        <w:tab/>
      </w:r>
      <w:r w:rsidRPr="00352C50">
        <w:rPr>
          <w:color w:val="C00000"/>
        </w:rPr>
        <w:tab/>
        <w:t>R</w:t>
      </w:r>
      <w:r w:rsidRPr="00352C50">
        <w:rPr>
          <w:color w:val="C00000"/>
        </w:rPr>
        <w:tab/>
        <w:t>transfer for 290 (Riverside)..</w:t>
      </w:r>
    </w:p>
    <w:p w14:paraId="2A6EC6FE" w14:textId="1421D8C6" w:rsidR="00352C50" w:rsidRPr="00352C50" w:rsidRDefault="00352C50" w:rsidP="0037249B">
      <w:pPr>
        <w:spacing w:after="0"/>
        <w:rPr>
          <w:color w:val="C00000"/>
        </w:rPr>
      </w:pPr>
      <w:r w:rsidRPr="00352C50">
        <w:rPr>
          <w:color w:val="C00000"/>
        </w:rPr>
        <w:t>6/72</w:t>
      </w:r>
      <w:r w:rsidRPr="00352C50">
        <w:rPr>
          <w:color w:val="C00000"/>
        </w:rPr>
        <w:tab/>
      </w:r>
      <w:r w:rsidRPr="00352C50">
        <w:rPr>
          <w:color w:val="C00000"/>
        </w:rPr>
        <w:tab/>
        <w:t>AV</w:t>
      </w:r>
      <w:r w:rsidRPr="00352C50">
        <w:rPr>
          <w:color w:val="C00000"/>
        </w:rPr>
        <w:tab/>
        <w:t>..return</w:t>
      </w:r>
    </w:p>
    <w:p w14:paraId="39C1BEA1" w14:textId="2D267EBE" w:rsidR="00352C50" w:rsidRPr="00352C50" w:rsidRDefault="00352C50" w:rsidP="0037249B">
      <w:pPr>
        <w:spacing w:after="0"/>
        <w:rPr>
          <w:color w:val="C00000"/>
        </w:rPr>
      </w:pPr>
      <w:r w:rsidRPr="00352C50">
        <w:rPr>
          <w:color w:val="C00000"/>
        </w:rPr>
        <w:t>8/72</w:t>
      </w:r>
      <w:r w:rsidRPr="00352C50">
        <w:rPr>
          <w:color w:val="C00000"/>
        </w:rPr>
        <w:tab/>
      </w:r>
      <w:r w:rsidRPr="00352C50">
        <w:rPr>
          <w:color w:val="C00000"/>
        </w:rPr>
        <w:tab/>
        <w:t>AV</w:t>
      </w:r>
      <w:r w:rsidRPr="00352C50">
        <w:rPr>
          <w:color w:val="C00000"/>
        </w:rPr>
        <w:tab/>
        <w:t>to Aldenham overhaul</w:t>
      </w:r>
    </w:p>
    <w:p w14:paraId="01D49877" w14:textId="77777777" w:rsidR="00352C50" w:rsidRPr="00352C50" w:rsidRDefault="00352C50" w:rsidP="0037249B">
      <w:pPr>
        <w:spacing w:after="0"/>
        <w:rPr>
          <w:color w:val="C00000"/>
        </w:rPr>
      </w:pPr>
      <w:r w:rsidRPr="00352C50">
        <w:rPr>
          <w:color w:val="C00000"/>
        </w:rPr>
        <w:t>8/72</w:t>
      </w:r>
      <w:r w:rsidRPr="00352C50">
        <w:rPr>
          <w:color w:val="C00000"/>
        </w:rPr>
        <w:tab/>
      </w:r>
      <w:r w:rsidRPr="00352C50">
        <w:rPr>
          <w:color w:val="C00000"/>
        </w:rPr>
        <w:tab/>
        <w:t>K</w:t>
      </w:r>
      <w:r w:rsidRPr="00352C50">
        <w:rPr>
          <w:color w:val="C00000"/>
        </w:rPr>
        <w:tab/>
        <w:t>from o/h</w:t>
      </w:r>
    </w:p>
    <w:p w14:paraId="47430408" w14:textId="77777777" w:rsidR="00352C50" w:rsidRPr="00352C50" w:rsidRDefault="00352C50" w:rsidP="0037249B">
      <w:pPr>
        <w:spacing w:after="0"/>
        <w:rPr>
          <w:color w:val="C00000"/>
        </w:rPr>
      </w:pPr>
      <w:r w:rsidRPr="00352C50">
        <w:rPr>
          <w:color w:val="C00000"/>
        </w:rPr>
        <w:t>12/74</w:t>
      </w:r>
      <w:r w:rsidRPr="00352C50">
        <w:rPr>
          <w:color w:val="C00000"/>
        </w:rPr>
        <w:tab/>
      </w:r>
      <w:r w:rsidRPr="00352C50">
        <w:rPr>
          <w:color w:val="C00000"/>
        </w:rPr>
        <w:tab/>
        <w:t>K</w:t>
      </w:r>
      <w:r w:rsidRPr="00352C50">
        <w:rPr>
          <w:color w:val="C00000"/>
        </w:rPr>
        <w:tab/>
        <w:t>into store and out again</w:t>
      </w:r>
    </w:p>
    <w:p w14:paraId="4CB85337" w14:textId="77777777" w:rsidR="00352C50" w:rsidRDefault="00352C50" w:rsidP="0037249B">
      <w:pPr>
        <w:spacing w:after="0"/>
        <w:rPr>
          <w:color w:val="C00000"/>
        </w:rPr>
      </w:pPr>
      <w:r w:rsidRPr="00352C50">
        <w:rPr>
          <w:color w:val="C00000"/>
        </w:rPr>
        <w:t>4/77</w:t>
      </w:r>
      <w:r w:rsidRPr="00352C50">
        <w:rPr>
          <w:color w:val="C00000"/>
        </w:rPr>
        <w:tab/>
      </w:r>
      <w:r w:rsidRPr="00352C50">
        <w:rPr>
          <w:color w:val="C00000"/>
        </w:rPr>
        <w:tab/>
        <w:t>K</w:t>
      </w:r>
      <w:r w:rsidRPr="00352C50">
        <w:rPr>
          <w:color w:val="C00000"/>
        </w:rPr>
        <w:tab/>
        <w:t>withdrawn</w:t>
      </w:r>
    </w:p>
    <w:p w14:paraId="4044B059" w14:textId="77777777" w:rsidR="00352C50" w:rsidRDefault="00352C50" w:rsidP="0037249B">
      <w:pPr>
        <w:spacing w:after="0"/>
        <w:rPr>
          <w:color w:val="C00000"/>
        </w:rPr>
      </w:pPr>
    </w:p>
    <w:p w14:paraId="520B0FDD" w14:textId="12A8B61A" w:rsidR="00352C50" w:rsidRDefault="00352C50" w:rsidP="0037249B">
      <w:pPr>
        <w:spacing w:after="0"/>
        <w:rPr>
          <w:b/>
          <w:bCs/>
          <w:color w:val="260FB1"/>
        </w:rPr>
      </w:pPr>
      <w:r>
        <w:rPr>
          <w:b/>
          <w:bCs/>
          <w:color w:val="260FB1"/>
        </w:rPr>
        <w:t>Life after London Transport</w:t>
      </w:r>
    </w:p>
    <w:p w14:paraId="4AD51508" w14:textId="77777777" w:rsidR="00352C50" w:rsidRDefault="00352C50" w:rsidP="0037249B">
      <w:pPr>
        <w:spacing w:after="0"/>
        <w:rPr>
          <w:b/>
          <w:bCs/>
          <w:color w:val="260FB1"/>
        </w:rPr>
      </w:pPr>
    </w:p>
    <w:p w14:paraId="64B9379F" w14:textId="550CC018" w:rsidR="00352C50" w:rsidRDefault="00352C50" w:rsidP="0037249B">
      <w:pPr>
        <w:spacing w:after="0"/>
        <w:rPr>
          <w:color w:val="260FB1"/>
        </w:rPr>
      </w:pPr>
      <w:r>
        <w:rPr>
          <w:color w:val="260FB1"/>
        </w:rPr>
        <w:t>5/77</w:t>
      </w:r>
      <w:r>
        <w:rPr>
          <w:color w:val="260FB1"/>
        </w:rPr>
        <w:tab/>
      </w:r>
      <w:r>
        <w:rPr>
          <w:color w:val="260FB1"/>
        </w:rPr>
        <w:tab/>
        <w:t>bought by Epsom College, Epsom</w:t>
      </w:r>
    </w:p>
    <w:p w14:paraId="55486166" w14:textId="04DA58BF" w:rsidR="00352C50" w:rsidRDefault="00352C50" w:rsidP="0037249B">
      <w:pPr>
        <w:spacing w:after="0"/>
        <w:rPr>
          <w:color w:val="260FB1"/>
        </w:rPr>
      </w:pPr>
      <w:r>
        <w:rPr>
          <w:color w:val="260FB1"/>
        </w:rPr>
        <w:t>5/80</w:t>
      </w:r>
      <w:r>
        <w:rPr>
          <w:color w:val="260FB1"/>
        </w:rPr>
        <w:tab/>
      </w:r>
      <w:r>
        <w:rPr>
          <w:color w:val="260FB1"/>
        </w:rPr>
        <w:tab/>
        <w:t>withdrawn</w:t>
      </w:r>
    </w:p>
    <w:p w14:paraId="425BA43D" w14:textId="77777777" w:rsidR="00352C50" w:rsidRDefault="00352C50" w:rsidP="0037249B">
      <w:pPr>
        <w:spacing w:after="0"/>
        <w:rPr>
          <w:color w:val="260FB1"/>
        </w:rPr>
      </w:pPr>
    </w:p>
    <w:p w14:paraId="54ABD153" w14:textId="3AC086CB" w:rsidR="00352C50" w:rsidRDefault="00352C50" w:rsidP="0037249B">
      <w:pPr>
        <w:spacing w:after="0"/>
        <w:rPr>
          <w:b/>
          <w:bCs/>
          <w:color w:val="260FB1"/>
        </w:rPr>
      </w:pPr>
      <w:r w:rsidRPr="00352C50">
        <w:rPr>
          <w:b/>
          <w:bCs/>
          <w:color w:val="260FB1"/>
        </w:rPr>
        <w:t>In preservation</w:t>
      </w:r>
    </w:p>
    <w:p w14:paraId="24D18BEC" w14:textId="77777777" w:rsidR="00352C50" w:rsidRDefault="00352C50" w:rsidP="0037249B">
      <w:pPr>
        <w:spacing w:after="0"/>
        <w:rPr>
          <w:b/>
          <w:bCs/>
          <w:color w:val="260FB1"/>
        </w:rPr>
      </w:pPr>
    </w:p>
    <w:p w14:paraId="74CDB8E2" w14:textId="09A444CB" w:rsidR="00352C50" w:rsidRDefault="00352C50" w:rsidP="0037249B">
      <w:pPr>
        <w:spacing w:after="0"/>
        <w:rPr>
          <w:color w:val="260FB1"/>
        </w:rPr>
      </w:pPr>
      <w:r>
        <w:rPr>
          <w:color w:val="260FB1"/>
        </w:rPr>
        <w:t>10/82</w:t>
      </w:r>
      <w:r>
        <w:rPr>
          <w:color w:val="260FB1"/>
        </w:rPr>
        <w:tab/>
      </w:r>
      <w:r>
        <w:rPr>
          <w:color w:val="260FB1"/>
        </w:rPr>
        <w:tab/>
        <w:t>bought for preservation: Evans, Sidcup</w:t>
      </w:r>
    </w:p>
    <w:p w14:paraId="7686AC5B" w14:textId="695CF892" w:rsidR="00352C50" w:rsidRDefault="00352C50" w:rsidP="00352C50">
      <w:pPr>
        <w:spacing w:after="0"/>
        <w:ind w:left="1440" w:hanging="1440"/>
        <w:rPr>
          <w:color w:val="260FB1"/>
        </w:rPr>
      </w:pPr>
      <w:r>
        <w:rPr>
          <w:color w:val="260FB1"/>
        </w:rPr>
        <w:t>1/85</w:t>
      </w:r>
      <w:r>
        <w:rPr>
          <w:color w:val="260FB1"/>
        </w:rPr>
        <w:tab/>
        <w:t>bought for preservation: Price &amp; Wakerley, North Woolwich –Wakerley (RF444 Group) London E17</w:t>
      </w:r>
    </w:p>
    <w:p w14:paraId="05CEF8C6" w14:textId="4BF725D5" w:rsidR="00352C50" w:rsidRDefault="00352C50" w:rsidP="00352C50">
      <w:pPr>
        <w:spacing w:after="0"/>
        <w:ind w:left="1440" w:hanging="1440"/>
        <w:rPr>
          <w:color w:val="260FB1"/>
        </w:rPr>
      </w:pPr>
      <w:r>
        <w:rPr>
          <w:color w:val="260FB1"/>
        </w:rPr>
        <w:t>1/89</w:t>
      </w:r>
      <w:r>
        <w:rPr>
          <w:color w:val="260FB1"/>
        </w:rPr>
        <w:tab/>
        <w:t>bought for preservation: K Austin (Squirrel Preservation) Sidcup</w:t>
      </w:r>
    </w:p>
    <w:p w14:paraId="55195DD8" w14:textId="26F3DA7E" w:rsidR="00352C50" w:rsidRDefault="005D29EC" w:rsidP="00352C50">
      <w:pPr>
        <w:spacing w:after="0"/>
        <w:ind w:left="1440" w:hanging="1440"/>
        <w:rPr>
          <w:color w:val="260FB1"/>
        </w:rPr>
      </w:pPr>
      <w:r>
        <w:rPr>
          <w:color w:val="260FB1"/>
        </w:rPr>
        <w:t xml:space="preserve">6/99   </w:t>
      </w:r>
      <w:r>
        <w:rPr>
          <w:color w:val="260FB1"/>
        </w:rPr>
        <w:tab/>
        <w:t>rally visit to Usti and Labem, Czech Republic</w:t>
      </w:r>
    </w:p>
    <w:p w14:paraId="6BE173B8" w14:textId="2212880E" w:rsidR="005D29EC" w:rsidRDefault="005D29EC" w:rsidP="00352C50">
      <w:pPr>
        <w:spacing w:after="0"/>
        <w:ind w:left="1440" w:hanging="1440"/>
        <w:rPr>
          <w:color w:val="260FB1"/>
        </w:rPr>
      </w:pPr>
      <w:r>
        <w:rPr>
          <w:color w:val="260FB1"/>
        </w:rPr>
        <w:t>9/99</w:t>
      </w:r>
      <w:r>
        <w:rPr>
          <w:color w:val="260FB1"/>
        </w:rPr>
        <w:tab/>
        <w:t>Showbus 99,Duxford</w:t>
      </w:r>
    </w:p>
    <w:p w14:paraId="0A067CC4" w14:textId="0EB6BFD4" w:rsidR="005D29EC" w:rsidRDefault="005D29EC" w:rsidP="00352C50">
      <w:pPr>
        <w:spacing w:after="0"/>
        <w:ind w:left="1440" w:hanging="1440"/>
        <w:rPr>
          <w:color w:val="260FB1"/>
        </w:rPr>
      </w:pPr>
      <w:r>
        <w:rPr>
          <w:color w:val="260FB1"/>
        </w:rPr>
        <w:t>8/00</w:t>
      </w:r>
      <w:r>
        <w:rPr>
          <w:color w:val="260FB1"/>
        </w:rPr>
        <w:tab/>
        <w:t>at Lingfield Show</w:t>
      </w:r>
    </w:p>
    <w:p w14:paraId="0C710FA4" w14:textId="4EEE14F7" w:rsidR="005D29EC" w:rsidRDefault="005D29EC" w:rsidP="00352C50">
      <w:pPr>
        <w:spacing w:after="0"/>
        <w:ind w:left="1440" w:hanging="1440"/>
        <w:rPr>
          <w:color w:val="260FB1"/>
        </w:rPr>
      </w:pPr>
      <w:r>
        <w:rPr>
          <w:color w:val="260FB1"/>
        </w:rPr>
        <w:t>6/01</w:t>
      </w:r>
      <w:r>
        <w:rPr>
          <w:color w:val="260FB1"/>
        </w:rPr>
        <w:tab/>
        <w:t>at RF50, Cobham</w:t>
      </w:r>
    </w:p>
    <w:p w14:paraId="0B8C1D8D" w14:textId="05678301" w:rsidR="005D29EC" w:rsidRDefault="005D29EC" w:rsidP="00352C50">
      <w:pPr>
        <w:spacing w:after="0"/>
        <w:ind w:left="1440" w:hanging="1440"/>
        <w:rPr>
          <w:color w:val="260FB1"/>
        </w:rPr>
      </w:pPr>
      <w:r>
        <w:rPr>
          <w:color w:val="260FB1"/>
        </w:rPr>
        <w:lastRenderedPageBreak/>
        <w:t>12/02</w:t>
      </w:r>
      <w:r>
        <w:rPr>
          <w:color w:val="260FB1"/>
        </w:rPr>
        <w:tab/>
        <w:t>on Christmas Lights Tour</w:t>
      </w:r>
    </w:p>
    <w:p w14:paraId="3C69EC88" w14:textId="16D692B0" w:rsidR="005D29EC" w:rsidRPr="00352C50" w:rsidRDefault="005D29EC" w:rsidP="00352C50">
      <w:pPr>
        <w:spacing w:after="0"/>
        <w:ind w:left="1440" w:hanging="1440"/>
        <w:rPr>
          <w:color w:val="260FB1"/>
        </w:rPr>
      </w:pPr>
      <w:r>
        <w:rPr>
          <w:color w:val="260FB1"/>
        </w:rPr>
        <w:t>05/24</w:t>
      </w:r>
      <w:r>
        <w:rPr>
          <w:color w:val="260FB1"/>
        </w:rPr>
        <w:tab/>
        <w:t xml:space="preserve">bought for fundays out by Richard Gilbert, </w:t>
      </w:r>
      <w:proofErr w:type="spellStart"/>
      <w:r>
        <w:rPr>
          <w:color w:val="260FB1"/>
        </w:rPr>
        <w:t>Guyhirn</w:t>
      </w:r>
      <w:proofErr w:type="spellEnd"/>
      <w:r>
        <w:rPr>
          <w:color w:val="260FB1"/>
        </w:rPr>
        <w:t xml:space="preserve">.  These included Vintage Rallies and                   </w:t>
      </w:r>
    </w:p>
    <w:p w14:paraId="449BBF47" w14:textId="756F053E" w:rsidR="00352C50" w:rsidRDefault="005D29EC" w:rsidP="0037249B">
      <w:pPr>
        <w:spacing w:after="0"/>
        <w:rPr>
          <w:color w:val="260FB1"/>
        </w:rPr>
      </w:pPr>
      <w:r>
        <w:rPr>
          <w:color w:val="260FB1"/>
        </w:rPr>
        <w:tab/>
      </w:r>
      <w:r>
        <w:rPr>
          <w:color w:val="260FB1"/>
        </w:rPr>
        <w:tab/>
        <w:t>Road Runs.</w:t>
      </w:r>
    </w:p>
    <w:p w14:paraId="24B25BFF" w14:textId="29B343FC" w:rsidR="005D29EC" w:rsidRPr="00352C50" w:rsidRDefault="005D29EC" w:rsidP="005D29EC">
      <w:pPr>
        <w:spacing w:after="0"/>
        <w:ind w:left="1440" w:hanging="1440"/>
        <w:rPr>
          <w:color w:val="260FB1"/>
        </w:rPr>
      </w:pPr>
      <w:r>
        <w:rPr>
          <w:color w:val="260FB1"/>
        </w:rPr>
        <w:t>24/26</w:t>
      </w:r>
      <w:r>
        <w:rPr>
          <w:color w:val="260FB1"/>
        </w:rPr>
        <w:tab/>
        <w:t xml:space="preserve">Kept by family after Richard Gilbert’s </w:t>
      </w:r>
      <w:r w:rsidR="00EE140D">
        <w:rPr>
          <w:color w:val="260FB1"/>
        </w:rPr>
        <w:t>death but</w:t>
      </w:r>
      <w:r>
        <w:rPr>
          <w:color w:val="260FB1"/>
        </w:rPr>
        <w:t xml:space="preserve"> now need to find a new home to honour this grand bus.</w:t>
      </w:r>
    </w:p>
    <w:p w14:paraId="50098970" w14:textId="77777777" w:rsidR="00352C50" w:rsidRPr="00352C50" w:rsidRDefault="00352C50" w:rsidP="0037249B">
      <w:pPr>
        <w:spacing w:after="0"/>
        <w:rPr>
          <w:color w:val="C00000"/>
        </w:rPr>
      </w:pPr>
    </w:p>
    <w:p w14:paraId="746FCDC1" w14:textId="1D7D2D3E" w:rsidR="00352C50" w:rsidRPr="00352C50" w:rsidRDefault="005D29EC" w:rsidP="0037249B">
      <w:pPr>
        <w:spacing w:after="0"/>
        <w:rPr>
          <w:color w:val="C00000"/>
        </w:rPr>
      </w:pPr>
      <w:r>
        <w:rPr>
          <w:noProof/>
          <w:color w:val="C00000"/>
        </w:rPr>
        <w:drawing>
          <wp:anchor distT="0" distB="0" distL="114300" distR="114300" simplePos="0" relativeHeight="251663360" behindDoc="0" locked="0" layoutInCell="1" allowOverlap="1" wp14:anchorId="6061CD10" wp14:editId="5F2A7407">
            <wp:simplePos x="0" y="0"/>
            <wp:positionH relativeFrom="margin">
              <wp:align>left</wp:align>
            </wp:positionH>
            <wp:positionV relativeFrom="paragraph">
              <wp:posOffset>212090</wp:posOffset>
            </wp:positionV>
            <wp:extent cx="2691130" cy="2019300"/>
            <wp:effectExtent l="0" t="0" r="0" b="0"/>
            <wp:wrapThrough wrapText="bothSides">
              <wp:wrapPolygon edited="0">
                <wp:start x="0" y="0"/>
                <wp:lineTo x="0" y="21396"/>
                <wp:lineTo x="21406" y="21396"/>
                <wp:lineTo x="21406" y="0"/>
                <wp:lineTo x="0" y="0"/>
              </wp:wrapPolygon>
            </wp:wrapThrough>
            <wp:docPr id="113498207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4982070" name="Picture 1134982070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3436" cy="20206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C00000"/>
        </w:rPr>
        <w:drawing>
          <wp:anchor distT="0" distB="0" distL="114300" distR="114300" simplePos="0" relativeHeight="251662336" behindDoc="0" locked="0" layoutInCell="1" allowOverlap="1" wp14:anchorId="3D35F917" wp14:editId="663D77D1">
            <wp:simplePos x="0" y="0"/>
            <wp:positionH relativeFrom="column">
              <wp:posOffset>3615055</wp:posOffset>
            </wp:positionH>
            <wp:positionV relativeFrom="paragraph">
              <wp:posOffset>154940</wp:posOffset>
            </wp:positionV>
            <wp:extent cx="2691765" cy="2019300"/>
            <wp:effectExtent l="0" t="0" r="0" b="0"/>
            <wp:wrapThrough wrapText="bothSides">
              <wp:wrapPolygon edited="0">
                <wp:start x="0" y="0"/>
                <wp:lineTo x="0" y="21396"/>
                <wp:lineTo x="21401" y="21396"/>
                <wp:lineTo x="21401" y="0"/>
                <wp:lineTo x="0" y="0"/>
              </wp:wrapPolygon>
            </wp:wrapThrough>
            <wp:docPr id="13300901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647531" name="Picture 25464753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1765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DBD901" w14:textId="433B16D8" w:rsidR="00352C50" w:rsidRPr="00352C50" w:rsidRDefault="00352C50" w:rsidP="0037249B">
      <w:pPr>
        <w:spacing w:after="0"/>
        <w:rPr>
          <w:color w:val="C00000"/>
        </w:rPr>
      </w:pPr>
    </w:p>
    <w:p w14:paraId="5A75F2EE" w14:textId="18DCB2CF" w:rsidR="00352C50" w:rsidRPr="00352C50" w:rsidRDefault="00352C50" w:rsidP="0037249B">
      <w:pPr>
        <w:spacing w:after="0"/>
        <w:rPr>
          <w:color w:val="C00000"/>
        </w:rPr>
      </w:pPr>
    </w:p>
    <w:p w14:paraId="57D48ECC" w14:textId="77777777" w:rsidR="00352C50" w:rsidRPr="00352C50" w:rsidRDefault="00352C50" w:rsidP="0037249B">
      <w:pPr>
        <w:spacing w:after="0"/>
        <w:rPr>
          <w:color w:val="C00000"/>
        </w:rPr>
      </w:pPr>
    </w:p>
    <w:p w14:paraId="442A6F91" w14:textId="77777777" w:rsidR="00352C50" w:rsidRPr="00352C50" w:rsidRDefault="00352C50" w:rsidP="0037249B">
      <w:pPr>
        <w:spacing w:after="0"/>
        <w:rPr>
          <w:color w:val="C00000"/>
        </w:rPr>
      </w:pPr>
    </w:p>
    <w:p w14:paraId="40B35E3B" w14:textId="32D2FC7F" w:rsidR="00352C50" w:rsidRPr="00352C50" w:rsidRDefault="00352C50" w:rsidP="0037249B">
      <w:pPr>
        <w:spacing w:after="0"/>
        <w:rPr>
          <w:color w:val="C00000"/>
        </w:rPr>
      </w:pPr>
    </w:p>
    <w:p w14:paraId="06F4D909" w14:textId="137B68C3" w:rsidR="00352C50" w:rsidRPr="00352C50" w:rsidRDefault="00352C50" w:rsidP="0037249B">
      <w:pPr>
        <w:spacing w:after="0"/>
        <w:rPr>
          <w:color w:val="C00000"/>
        </w:rPr>
      </w:pPr>
    </w:p>
    <w:p w14:paraId="25657ABC" w14:textId="77777777" w:rsidR="00352C50" w:rsidRPr="00352C50" w:rsidRDefault="00352C50" w:rsidP="0037249B">
      <w:pPr>
        <w:spacing w:after="0"/>
        <w:rPr>
          <w:color w:val="C00000"/>
        </w:rPr>
      </w:pPr>
    </w:p>
    <w:p w14:paraId="5AD32875" w14:textId="78CB859F" w:rsidR="00352C50" w:rsidRPr="00352C50" w:rsidRDefault="00352C50" w:rsidP="0037249B">
      <w:pPr>
        <w:spacing w:after="0"/>
        <w:rPr>
          <w:color w:val="C00000"/>
        </w:rPr>
      </w:pPr>
    </w:p>
    <w:p w14:paraId="079F9A00" w14:textId="5B612355" w:rsidR="00352C50" w:rsidRPr="00352C50" w:rsidRDefault="00352C50" w:rsidP="0037249B">
      <w:pPr>
        <w:spacing w:after="0"/>
        <w:rPr>
          <w:color w:val="C00000"/>
        </w:rPr>
      </w:pPr>
    </w:p>
    <w:p w14:paraId="7B6DAA06" w14:textId="4163702E" w:rsidR="00352C50" w:rsidRPr="00352C50" w:rsidRDefault="005F282F" w:rsidP="005F282F">
      <w:pPr>
        <w:spacing w:after="0"/>
        <w:rPr>
          <w:color w:val="C00000"/>
        </w:rPr>
      </w:pPr>
      <w:r>
        <w:rPr>
          <w:noProof/>
          <w:color w:val="C00000"/>
        </w:rPr>
        <w:drawing>
          <wp:anchor distT="0" distB="0" distL="114300" distR="114300" simplePos="0" relativeHeight="251666432" behindDoc="0" locked="0" layoutInCell="1" allowOverlap="1" wp14:anchorId="272625D1" wp14:editId="2E533BCF">
            <wp:simplePos x="0" y="0"/>
            <wp:positionH relativeFrom="margin">
              <wp:posOffset>2084705</wp:posOffset>
            </wp:positionH>
            <wp:positionV relativeFrom="paragraph">
              <wp:posOffset>361950</wp:posOffset>
            </wp:positionV>
            <wp:extent cx="1980565" cy="2641600"/>
            <wp:effectExtent l="0" t="0" r="635" b="6350"/>
            <wp:wrapThrough wrapText="bothSides">
              <wp:wrapPolygon edited="0">
                <wp:start x="0" y="0"/>
                <wp:lineTo x="0" y="21496"/>
                <wp:lineTo x="21399" y="21496"/>
                <wp:lineTo x="21399" y="0"/>
                <wp:lineTo x="0" y="0"/>
              </wp:wrapPolygon>
            </wp:wrapThrough>
            <wp:docPr id="188165780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1657808" name="Picture 1881657808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0565" cy="264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color w:val="C00000"/>
        </w:rPr>
        <w:drawing>
          <wp:anchor distT="0" distB="0" distL="114300" distR="114300" simplePos="0" relativeHeight="251664384" behindDoc="0" locked="0" layoutInCell="1" allowOverlap="1" wp14:anchorId="164C376C" wp14:editId="4A11F790">
            <wp:simplePos x="0" y="0"/>
            <wp:positionH relativeFrom="column">
              <wp:posOffset>95250</wp:posOffset>
            </wp:positionH>
            <wp:positionV relativeFrom="paragraph">
              <wp:posOffset>3752850</wp:posOffset>
            </wp:positionV>
            <wp:extent cx="1504950" cy="2006648"/>
            <wp:effectExtent l="0" t="0" r="0" b="0"/>
            <wp:wrapThrough wrapText="bothSides">
              <wp:wrapPolygon edited="0">
                <wp:start x="0" y="0"/>
                <wp:lineTo x="0" y="21327"/>
                <wp:lineTo x="21327" y="21327"/>
                <wp:lineTo x="21327" y="0"/>
                <wp:lineTo x="0" y="0"/>
              </wp:wrapPolygon>
            </wp:wrapThrough>
            <wp:docPr id="127228964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2289648" name="Picture 127228964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20066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color w:val="C00000"/>
        </w:rPr>
        <w:drawing>
          <wp:anchor distT="0" distB="0" distL="114300" distR="114300" simplePos="0" relativeHeight="251665408" behindDoc="0" locked="0" layoutInCell="1" allowOverlap="1" wp14:anchorId="08D75F93" wp14:editId="31CE1540">
            <wp:simplePos x="0" y="0"/>
            <wp:positionH relativeFrom="column">
              <wp:posOffset>2571750</wp:posOffset>
            </wp:positionH>
            <wp:positionV relativeFrom="paragraph">
              <wp:posOffset>3257550</wp:posOffset>
            </wp:positionV>
            <wp:extent cx="3572510" cy="2679700"/>
            <wp:effectExtent l="0" t="0" r="8890" b="6350"/>
            <wp:wrapThrough wrapText="bothSides">
              <wp:wrapPolygon edited="0">
                <wp:start x="0" y="0"/>
                <wp:lineTo x="0" y="21498"/>
                <wp:lineTo x="21539" y="21498"/>
                <wp:lineTo x="21539" y="0"/>
                <wp:lineTo x="0" y="0"/>
              </wp:wrapPolygon>
            </wp:wrapThrough>
            <wp:docPr id="104962317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9623170" name="Picture 104962317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2510" cy="2679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352C50" w:rsidRPr="00352C50" w:rsidSect="0037249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49B"/>
    <w:rsid w:val="00352C50"/>
    <w:rsid w:val="0037249B"/>
    <w:rsid w:val="005D29EC"/>
    <w:rsid w:val="005F282F"/>
    <w:rsid w:val="007C3B25"/>
    <w:rsid w:val="00A1248B"/>
    <w:rsid w:val="00C06CFB"/>
    <w:rsid w:val="00D919AC"/>
    <w:rsid w:val="00EE140D"/>
    <w:rsid w:val="00FA2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C106C1"/>
  <w15:chartTrackingRefBased/>
  <w15:docId w15:val="{94516987-03F6-47B7-9470-E7844E24E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724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24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24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24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24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24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24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24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24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24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24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24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249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249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249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249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249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24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724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24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24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724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724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724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724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7249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24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249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7249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259</Words>
  <Characters>1257</Characters>
  <Application>Microsoft Office Word</Application>
  <DocSecurity>0</DocSecurity>
  <Lines>66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penny gilbert</dc:creator>
  <cp:keywords/>
  <dc:description/>
  <cp:lastModifiedBy>penny gilbert</cp:lastModifiedBy>
  <cp:revision>2</cp:revision>
  <cp:lastPrinted>2026-07-01T15:28:00Z</cp:lastPrinted>
  <dcterms:created xsi:type="dcterms:W3CDTF">2026-07-01T14:43:00Z</dcterms:created>
  <dcterms:modified xsi:type="dcterms:W3CDTF">2026-07-04T13:25:00Z</dcterms:modified>
</cp:coreProperties>
</file>